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C79" w:rsidRPr="00A81C02" w:rsidRDefault="00506F78" w:rsidP="00844C79">
      <w:pPr>
        <w:jc w:val="center"/>
        <w:rPr>
          <w:rFonts w:ascii="Arial Rounded MT Bold" w:hAnsi="Arial Rounded MT Bold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 Rounded MT Bold" w:hAnsi="Arial Rounded MT Bold" w:cs="Arial"/>
          <w:b/>
          <w:bCs/>
          <w:sz w:val="24"/>
          <w:szCs w:val="24"/>
        </w:rPr>
        <w:t>SUPERVISION REQUIREMENTS</w:t>
      </w:r>
    </w:p>
    <w:p w:rsidR="00844C79" w:rsidRPr="00A81C02" w:rsidRDefault="00844C79" w:rsidP="00844C7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eastAsia="Times New Roman" w:hAnsi="Arial-BoldMT" w:cs="Arial-BoldMT"/>
          <w:b/>
          <w:bCs/>
          <w:sz w:val="24"/>
          <w:szCs w:val="24"/>
        </w:rPr>
      </w:pPr>
      <w:r w:rsidRPr="00A81C02">
        <w:rPr>
          <w:rFonts w:ascii="Arial-BoldMT" w:eastAsia="Times New Roman" w:hAnsi="Arial-BoldMT" w:cs="Arial-BoldMT"/>
          <w:b/>
          <w:bCs/>
          <w:sz w:val="24"/>
          <w:szCs w:val="24"/>
        </w:rPr>
        <w:t>Southern Arizona VA Health Care System</w:t>
      </w:r>
    </w:p>
    <w:p w:rsidR="00844C79" w:rsidRPr="00A81C02" w:rsidRDefault="00844C79" w:rsidP="00844C7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eastAsia="Times New Roman" w:hAnsi="Arial-BoldMT" w:cs="Arial-BoldMT"/>
          <w:b/>
          <w:bCs/>
          <w:sz w:val="24"/>
          <w:szCs w:val="24"/>
        </w:rPr>
      </w:pPr>
      <w:r w:rsidRPr="00A81C02">
        <w:rPr>
          <w:rFonts w:ascii="Arial-BoldMT" w:eastAsia="Times New Roman" w:hAnsi="Arial-BoldMT" w:cs="Arial-BoldMT"/>
          <w:b/>
          <w:bCs/>
          <w:sz w:val="24"/>
          <w:szCs w:val="24"/>
        </w:rPr>
        <w:t xml:space="preserve">Psychology </w:t>
      </w:r>
      <w:r>
        <w:rPr>
          <w:rFonts w:ascii="Arial-BoldMT" w:eastAsia="Times New Roman" w:hAnsi="Arial-BoldMT" w:cs="Arial-BoldMT"/>
          <w:b/>
          <w:bCs/>
          <w:sz w:val="24"/>
          <w:szCs w:val="24"/>
        </w:rPr>
        <w:t>Post-Doctoral Fellowship</w:t>
      </w:r>
      <w:r w:rsidRPr="00A81C02">
        <w:rPr>
          <w:rFonts w:ascii="Arial-BoldMT" w:eastAsia="Times New Roman" w:hAnsi="Arial-BoldMT" w:cs="Arial-BoldMT"/>
          <w:b/>
          <w:bCs/>
          <w:sz w:val="24"/>
          <w:szCs w:val="24"/>
        </w:rPr>
        <w:t xml:space="preserve"> Program</w:t>
      </w:r>
    </w:p>
    <w:p w:rsidR="00C439D9" w:rsidRDefault="00ED4A02"/>
    <w:p w:rsidR="00335DF3" w:rsidRPr="00B37A15" w:rsidRDefault="00335DF3" w:rsidP="00335DF3">
      <w:pPr>
        <w:rPr>
          <w:rFonts w:ascii="Arial" w:hAnsi="Arial" w:cs="Arial"/>
          <w:sz w:val="20"/>
          <w:szCs w:val="20"/>
        </w:rPr>
      </w:pPr>
      <w:r w:rsidRPr="00B37A15">
        <w:rPr>
          <w:rFonts w:ascii="Arial" w:hAnsi="Arial" w:cs="Arial"/>
          <w:sz w:val="20"/>
          <w:szCs w:val="20"/>
        </w:rPr>
        <w:t xml:space="preserve">Each fellow selects a psychologist </w:t>
      </w:r>
      <w:r>
        <w:rPr>
          <w:rFonts w:ascii="Arial" w:hAnsi="Arial" w:cs="Arial"/>
          <w:sz w:val="20"/>
          <w:szCs w:val="20"/>
        </w:rPr>
        <w:t>from the primary supervisory</w:t>
      </w:r>
      <w:r w:rsidRPr="00B37A15">
        <w:rPr>
          <w:rFonts w:ascii="Arial" w:hAnsi="Arial" w:cs="Arial"/>
          <w:sz w:val="20"/>
          <w:szCs w:val="20"/>
        </w:rPr>
        <w:t xml:space="preserve"> staff to serve as a </w:t>
      </w:r>
      <w:r>
        <w:rPr>
          <w:rFonts w:ascii="Arial" w:hAnsi="Arial" w:cs="Arial"/>
          <w:sz w:val="20"/>
          <w:szCs w:val="20"/>
        </w:rPr>
        <w:t>mentor</w:t>
      </w:r>
      <w:r w:rsidRPr="00B37A15">
        <w:rPr>
          <w:rFonts w:ascii="Arial" w:hAnsi="Arial" w:cs="Arial"/>
          <w:sz w:val="20"/>
          <w:szCs w:val="20"/>
        </w:rPr>
        <w:t xml:space="preserve"> during the fellowship</w:t>
      </w:r>
      <w:r>
        <w:rPr>
          <w:rFonts w:ascii="Arial" w:hAnsi="Arial" w:cs="Arial"/>
          <w:sz w:val="20"/>
          <w:szCs w:val="20"/>
        </w:rPr>
        <w:t xml:space="preserve">. </w:t>
      </w:r>
      <w:r w:rsidRPr="00B37A15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mentor</w:t>
      </w:r>
      <w:r w:rsidRPr="00B37A15">
        <w:rPr>
          <w:rFonts w:ascii="Arial" w:hAnsi="Arial" w:cs="Arial"/>
          <w:sz w:val="20"/>
          <w:szCs w:val="20"/>
        </w:rPr>
        <w:t xml:space="preserve"> supports the fellow’s training and assists the fellow with non-clinical issues related to professional development, problem resolution, administrative issues or other needs not directly related to patient care. The fellow meets at least once monthly with his/her </w:t>
      </w:r>
      <w:r>
        <w:rPr>
          <w:rFonts w:ascii="Arial" w:hAnsi="Arial" w:cs="Arial"/>
          <w:sz w:val="20"/>
          <w:szCs w:val="20"/>
        </w:rPr>
        <w:t>mentor</w:t>
      </w:r>
      <w:r w:rsidRPr="00B37A15">
        <w:rPr>
          <w:rFonts w:ascii="Arial" w:hAnsi="Arial" w:cs="Arial"/>
          <w:sz w:val="20"/>
          <w:szCs w:val="20"/>
        </w:rPr>
        <w:t>.</w:t>
      </w:r>
    </w:p>
    <w:p w:rsidR="00335DF3" w:rsidRDefault="00335DF3">
      <w:pPr>
        <w:rPr>
          <w:rFonts w:ascii="Arial" w:hAnsi="Arial" w:cs="Arial"/>
          <w:sz w:val="20"/>
          <w:szCs w:val="20"/>
        </w:rPr>
      </w:pPr>
      <w:r w:rsidRPr="00164842">
        <w:rPr>
          <w:rFonts w:ascii="Arial" w:hAnsi="Arial"/>
          <w:spacing w:val="-2"/>
          <w:sz w:val="20"/>
          <w:szCs w:val="20"/>
        </w:rPr>
        <w:t>The residency program workload will consist of primarily</w:t>
      </w:r>
      <w:r>
        <w:rPr>
          <w:rFonts w:ascii="Arial" w:hAnsi="Arial"/>
          <w:spacing w:val="-2"/>
          <w:sz w:val="20"/>
          <w:szCs w:val="20"/>
        </w:rPr>
        <w:t xml:space="preserve"> clinical work, estimated to be 60% of the time</w:t>
      </w:r>
      <w:r w:rsidRPr="00E20AD5">
        <w:rPr>
          <w:rFonts w:ascii="Arial" w:hAnsi="Arial" w:cs="Arial"/>
          <w:sz w:val="20"/>
          <w:szCs w:val="20"/>
        </w:rPr>
        <w:t>, 20% of scholarly inquiry (i.e., research/performance improvement/program evaluation), 10% inter-professional treatment team staffing/consultation, and 10% didactics/professional development with some flexibility on these percentages depending on individual areas of interest and inherent variations in accessible training opportunities</w:t>
      </w:r>
      <w:r>
        <w:rPr>
          <w:rFonts w:ascii="Arial" w:hAnsi="Arial" w:cs="Arial"/>
          <w:sz w:val="20"/>
          <w:szCs w:val="20"/>
        </w:rPr>
        <w:t xml:space="preserve">. </w:t>
      </w:r>
    </w:p>
    <w:p w:rsidR="00335DF3" w:rsidRDefault="00335DF3">
      <w:r>
        <w:rPr>
          <w:rFonts w:ascii="Arial" w:hAnsi="Arial"/>
          <w:spacing w:val="-2"/>
          <w:sz w:val="20"/>
          <w:szCs w:val="20"/>
        </w:rPr>
        <w:t xml:space="preserve"> </w:t>
      </w:r>
      <w:r w:rsidRPr="00164842">
        <w:rPr>
          <w:rFonts w:ascii="Arial" w:hAnsi="Arial"/>
          <w:spacing w:val="-2"/>
          <w:sz w:val="20"/>
          <w:szCs w:val="20"/>
        </w:rPr>
        <w:t>A minimum of four hours of regularly scheduled supervision will be provided</w:t>
      </w:r>
      <w:r>
        <w:rPr>
          <w:rFonts w:ascii="Arial" w:hAnsi="Arial"/>
          <w:spacing w:val="-2"/>
          <w:sz w:val="20"/>
          <w:szCs w:val="20"/>
        </w:rPr>
        <w:t>.</w:t>
      </w:r>
    </w:p>
    <w:sectPr w:rsidR="00335DF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C79" w:rsidRDefault="00844C79" w:rsidP="00844C79">
      <w:pPr>
        <w:spacing w:after="0" w:line="240" w:lineRule="auto"/>
      </w:pPr>
      <w:r>
        <w:separator/>
      </w:r>
    </w:p>
  </w:endnote>
  <w:endnote w:type="continuationSeparator" w:id="0">
    <w:p w:rsidR="00844C79" w:rsidRDefault="00844C79" w:rsidP="00844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C79" w:rsidRDefault="00844C79" w:rsidP="00844C79">
      <w:pPr>
        <w:spacing w:after="0" w:line="240" w:lineRule="auto"/>
      </w:pPr>
      <w:r>
        <w:separator/>
      </w:r>
    </w:p>
  </w:footnote>
  <w:footnote w:type="continuationSeparator" w:id="0">
    <w:p w:rsidR="00844C79" w:rsidRDefault="00844C79" w:rsidP="00844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C79" w:rsidRDefault="00844C79">
    <w:pPr>
      <w:pStyle w:val="Header"/>
    </w:pPr>
    <w:r>
      <w:t>Post-Doctoral Fellowship</w:t>
    </w:r>
  </w:p>
  <w:p w:rsidR="00844C79" w:rsidRDefault="00506F78">
    <w:pPr>
      <w:pStyle w:val="Header"/>
    </w:pPr>
    <w:r>
      <w:t>Supervision</w:t>
    </w:r>
  </w:p>
  <w:p w:rsidR="00844C79" w:rsidRDefault="00844C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C79"/>
    <w:rsid w:val="000D3ADE"/>
    <w:rsid w:val="00211C34"/>
    <w:rsid w:val="00335DF3"/>
    <w:rsid w:val="004C198C"/>
    <w:rsid w:val="00506F78"/>
    <w:rsid w:val="00844C79"/>
    <w:rsid w:val="00ED4A02"/>
    <w:rsid w:val="00EE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72682A-AD84-4106-8E14-E4FD36A5D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4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C79"/>
  </w:style>
  <w:style w:type="paragraph" w:styleId="Footer">
    <w:name w:val="footer"/>
    <w:basedOn w:val="Normal"/>
    <w:link w:val="FooterChar"/>
    <w:uiPriority w:val="99"/>
    <w:unhideWhenUsed/>
    <w:rsid w:val="00844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C79"/>
  </w:style>
  <w:style w:type="paragraph" w:styleId="BalloonText">
    <w:name w:val="Balloon Text"/>
    <w:basedOn w:val="Normal"/>
    <w:link w:val="BalloonTextChar"/>
    <w:uiPriority w:val="99"/>
    <w:semiHidden/>
    <w:unhideWhenUsed/>
    <w:rsid w:val="00844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C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Cole, Nadine C.</cp:lastModifiedBy>
  <cp:revision>4</cp:revision>
  <dcterms:created xsi:type="dcterms:W3CDTF">2016-10-04T15:32:00Z</dcterms:created>
  <dcterms:modified xsi:type="dcterms:W3CDTF">2019-07-05T22:12:00Z</dcterms:modified>
</cp:coreProperties>
</file>