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EA1" w:rsidRDefault="00B14EA1" w:rsidP="00B14EA1">
      <w:pPr>
        <w:spacing w:after="0" w:line="240" w:lineRule="auto"/>
        <w:jc w:val="center"/>
        <w:rPr>
          <w:rFonts w:ascii="Arial Rounded MT Bold" w:hAnsi="Arial Rounded MT Bold" w:cs="Arial"/>
          <w:b/>
          <w:bCs/>
          <w:sz w:val="28"/>
          <w:szCs w:val="28"/>
        </w:rPr>
      </w:pPr>
      <w:bookmarkStart w:id="0" w:name="_GoBack"/>
      <w:bookmarkEnd w:id="0"/>
      <w:r>
        <w:rPr>
          <w:rFonts w:ascii="Arial Rounded MT Bold" w:hAnsi="Arial Rounded MT Bold" w:cs="Arial"/>
          <w:b/>
          <w:bCs/>
          <w:sz w:val="28"/>
          <w:szCs w:val="28"/>
        </w:rPr>
        <w:t>SUPERVISION REQUIREMENTS</w:t>
      </w:r>
    </w:p>
    <w:p w:rsidR="00B14EA1" w:rsidRDefault="00B14EA1" w:rsidP="00B14EA1">
      <w:pPr>
        <w:spacing w:after="0" w:line="240" w:lineRule="auto"/>
        <w:jc w:val="center"/>
        <w:rPr>
          <w:rFonts w:ascii="Arial Rounded MT Bold" w:hAnsi="Arial Rounded MT Bold" w:cs="Arial"/>
          <w:b/>
          <w:bCs/>
          <w:sz w:val="28"/>
          <w:szCs w:val="28"/>
        </w:rPr>
      </w:pPr>
    </w:p>
    <w:p w:rsidR="00B14EA1" w:rsidRPr="00925DD6" w:rsidRDefault="00B14EA1" w:rsidP="00B14EA1">
      <w:pPr>
        <w:autoSpaceDE w:val="0"/>
        <w:autoSpaceDN w:val="0"/>
        <w:adjustRightInd w:val="0"/>
        <w:spacing w:after="0" w:line="240" w:lineRule="auto"/>
        <w:jc w:val="center"/>
        <w:rPr>
          <w:rFonts w:ascii="Arial" w:eastAsia="Times New Roman" w:hAnsi="Arial" w:cs="Arial"/>
          <w:b/>
          <w:bCs/>
          <w:sz w:val="24"/>
          <w:szCs w:val="24"/>
        </w:rPr>
      </w:pPr>
      <w:r w:rsidRPr="00925DD6">
        <w:rPr>
          <w:rFonts w:ascii="Arial" w:eastAsia="Times New Roman" w:hAnsi="Arial" w:cs="Arial"/>
          <w:b/>
          <w:bCs/>
          <w:sz w:val="24"/>
          <w:szCs w:val="24"/>
        </w:rPr>
        <w:t>Southern Arizona VA Health Care System</w:t>
      </w:r>
    </w:p>
    <w:p w:rsidR="00B14EA1" w:rsidRPr="00925DD6" w:rsidRDefault="00B14EA1" w:rsidP="00B14EA1">
      <w:pPr>
        <w:autoSpaceDE w:val="0"/>
        <w:autoSpaceDN w:val="0"/>
        <w:adjustRightInd w:val="0"/>
        <w:spacing w:after="0" w:line="240" w:lineRule="auto"/>
        <w:jc w:val="center"/>
        <w:rPr>
          <w:rFonts w:ascii="Arial" w:eastAsia="Times New Roman" w:hAnsi="Arial" w:cs="Arial"/>
          <w:b/>
          <w:bCs/>
          <w:sz w:val="24"/>
          <w:szCs w:val="24"/>
        </w:rPr>
      </w:pPr>
      <w:r w:rsidRPr="00925DD6">
        <w:rPr>
          <w:rFonts w:ascii="Arial" w:eastAsia="Times New Roman" w:hAnsi="Arial" w:cs="Arial"/>
          <w:b/>
          <w:bCs/>
          <w:sz w:val="24"/>
          <w:szCs w:val="24"/>
        </w:rPr>
        <w:t>Psychology Internship Program</w:t>
      </w:r>
    </w:p>
    <w:p w:rsidR="00C439D9" w:rsidRDefault="00177B9C"/>
    <w:p w:rsidR="00290697" w:rsidRPr="00EC01D0" w:rsidRDefault="00290697" w:rsidP="00290697">
      <w:pPr>
        <w:spacing w:after="0" w:line="240" w:lineRule="auto"/>
        <w:rPr>
          <w:rFonts w:ascii="Arial" w:eastAsia="Times New Roman" w:hAnsi="Arial" w:cs="Arial"/>
          <w:noProof/>
          <w:color w:val="000000"/>
          <w:sz w:val="20"/>
          <w:szCs w:val="24"/>
        </w:rPr>
      </w:pPr>
      <w:r w:rsidRPr="00EC01D0">
        <w:rPr>
          <w:rFonts w:ascii="Arial" w:eastAsia="Times New Roman" w:hAnsi="Arial" w:cs="Arial"/>
          <w:b/>
          <w:i/>
          <w:noProof/>
          <w:color w:val="000000"/>
          <w:sz w:val="20"/>
          <w:szCs w:val="24"/>
        </w:rPr>
        <w:t>Supervision:</w:t>
      </w:r>
      <w:r w:rsidRPr="00EC01D0">
        <w:rPr>
          <w:rFonts w:ascii="Arial" w:eastAsia="Times New Roman" w:hAnsi="Arial" w:cs="Arial"/>
          <w:noProof/>
          <w:color w:val="000000"/>
          <w:sz w:val="20"/>
          <w:szCs w:val="24"/>
        </w:rPr>
        <w:t xml:space="preserve">   A minimum of four</w:t>
      </w:r>
      <w:r>
        <w:rPr>
          <w:rFonts w:ascii="Arial" w:eastAsia="Times New Roman" w:hAnsi="Arial" w:cs="Arial"/>
          <w:noProof/>
          <w:color w:val="000000"/>
          <w:sz w:val="20"/>
          <w:szCs w:val="24"/>
        </w:rPr>
        <w:t xml:space="preserve"> (4)</w:t>
      </w:r>
      <w:r w:rsidRPr="00EC01D0">
        <w:rPr>
          <w:rFonts w:ascii="Arial" w:eastAsia="Times New Roman" w:hAnsi="Arial" w:cs="Arial"/>
          <w:noProof/>
          <w:color w:val="000000"/>
          <w:sz w:val="20"/>
          <w:szCs w:val="24"/>
        </w:rPr>
        <w:t xml:space="preserve"> hours of scheduled supervision occurs weekly throughout the internship year.  Each intern is assigned to one or two principal staff psychologist supervisors for each rotation.  Additional supervision is received from other staff psychologists as arranged by the Director of Training.  Details of supervision during each of the standard rotations are presented in the descriptions of rotations in this brochure.    </w:t>
      </w:r>
    </w:p>
    <w:p w:rsidR="00290697" w:rsidRPr="00EC01D0" w:rsidRDefault="00290697" w:rsidP="00290697">
      <w:pPr>
        <w:spacing w:after="0" w:line="240" w:lineRule="auto"/>
        <w:rPr>
          <w:rFonts w:ascii="Arial" w:eastAsia="Times New Roman" w:hAnsi="Arial" w:cs="Arial"/>
          <w:noProof/>
          <w:color w:val="000000"/>
          <w:sz w:val="20"/>
          <w:szCs w:val="24"/>
        </w:rPr>
      </w:pPr>
    </w:p>
    <w:p w:rsidR="00290697" w:rsidRDefault="00290697" w:rsidP="00290697">
      <w:pPr>
        <w:spacing w:after="0" w:line="240" w:lineRule="auto"/>
        <w:rPr>
          <w:rFonts w:ascii="Arial" w:eastAsia="Times New Roman" w:hAnsi="Arial" w:cs="Arial"/>
          <w:noProof/>
          <w:color w:val="000000"/>
          <w:sz w:val="20"/>
          <w:szCs w:val="24"/>
        </w:rPr>
      </w:pPr>
      <w:r w:rsidRPr="00EC01D0">
        <w:rPr>
          <w:rFonts w:ascii="Arial" w:eastAsia="Times New Roman" w:hAnsi="Arial" w:cs="Arial"/>
          <w:noProof/>
          <w:color w:val="000000"/>
          <w:sz w:val="20"/>
          <w:szCs w:val="24"/>
        </w:rPr>
        <w:t xml:space="preserve">Approximately one hour of individual supervision is provided for every three to six hours of direct patient care.  In addition to the expertise of psychologists, that of members of other disciplines is drawn upon for supervision in special interest activities.  </w:t>
      </w:r>
    </w:p>
    <w:p w:rsidR="00290697" w:rsidRDefault="00290697"/>
    <w:p w:rsidR="00290697" w:rsidRPr="00EC01D0" w:rsidRDefault="00290697" w:rsidP="00290697">
      <w:pPr>
        <w:spacing w:after="0" w:line="240" w:lineRule="auto"/>
        <w:rPr>
          <w:rFonts w:ascii="Arial" w:eastAsia="Times New Roman" w:hAnsi="Arial" w:cs="Arial"/>
          <w:noProof/>
          <w:color w:val="000000"/>
          <w:sz w:val="20"/>
          <w:szCs w:val="24"/>
        </w:rPr>
      </w:pPr>
      <w:r w:rsidRPr="00913A78">
        <w:rPr>
          <w:rFonts w:ascii="Arial" w:eastAsia="Times New Roman" w:hAnsi="Arial" w:cs="Arial"/>
          <w:b/>
          <w:i/>
          <w:noProof/>
          <w:color w:val="000000"/>
          <w:sz w:val="20"/>
          <w:szCs w:val="24"/>
        </w:rPr>
        <w:t>Supervision Training Group:</w:t>
      </w:r>
      <w:r>
        <w:rPr>
          <w:rFonts w:ascii="Arial" w:eastAsia="Times New Roman" w:hAnsi="Arial" w:cs="Arial"/>
          <w:noProof/>
          <w:color w:val="000000"/>
          <w:sz w:val="20"/>
          <w:szCs w:val="24"/>
        </w:rPr>
        <w:t xml:space="preserve">  </w:t>
      </w:r>
      <w:r w:rsidRPr="00EC01D0">
        <w:rPr>
          <w:rFonts w:ascii="Arial" w:eastAsia="Times New Roman" w:hAnsi="Arial" w:cs="Arial"/>
          <w:noProof/>
          <w:color w:val="000000"/>
          <w:sz w:val="20"/>
          <w:szCs w:val="24"/>
        </w:rPr>
        <w:t xml:space="preserve">  A weekly </w:t>
      </w:r>
      <w:r>
        <w:rPr>
          <w:rFonts w:ascii="Arial" w:eastAsia="Times New Roman" w:hAnsi="Arial" w:cs="Arial"/>
          <w:noProof/>
          <w:color w:val="000000"/>
          <w:sz w:val="20"/>
          <w:szCs w:val="24"/>
        </w:rPr>
        <w:t xml:space="preserve">2 hour </w:t>
      </w:r>
      <w:r w:rsidRPr="00EC01D0">
        <w:rPr>
          <w:rFonts w:ascii="Arial" w:eastAsia="Times New Roman" w:hAnsi="Arial" w:cs="Arial"/>
          <w:noProof/>
          <w:color w:val="000000"/>
          <w:sz w:val="20"/>
          <w:szCs w:val="24"/>
        </w:rPr>
        <w:t xml:space="preserve">Supervision Training group is attended by all interns.  In the Supervision Training group, interns learn the practice of supervision by supervising each other on one </w:t>
      </w:r>
      <w:r>
        <w:rPr>
          <w:rFonts w:ascii="Arial" w:eastAsia="Times New Roman" w:hAnsi="Arial" w:cs="Arial"/>
          <w:noProof/>
          <w:color w:val="000000"/>
          <w:sz w:val="20"/>
          <w:szCs w:val="24"/>
        </w:rPr>
        <w:t xml:space="preserve">psychotherapy </w:t>
      </w:r>
      <w:r w:rsidRPr="00EC01D0">
        <w:rPr>
          <w:rFonts w:ascii="Arial" w:eastAsia="Times New Roman" w:hAnsi="Arial" w:cs="Arial"/>
          <w:noProof/>
          <w:color w:val="000000"/>
          <w:sz w:val="20"/>
          <w:szCs w:val="24"/>
        </w:rPr>
        <w:t>case</w:t>
      </w:r>
      <w:r>
        <w:rPr>
          <w:rFonts w:ascii="Arial" w:eastAsia="Times New Roman" w:hAnsi="Arial" w:cs="Arial"/>
          <w:noProof/>
          <w:color w:val="000000"/>
          <w:sz w:val="20"/>
          <w:szCs w:val="24"/>
        </w:rPr>
        <w:t xml:space="preserve"> (assigned through the group)</w:t>
      </w:r>
      <w:r w:rsidRPr="00EC01D0">
        <w:rPr>
          <w:rFonts w:ascii="Arial" w:eastAsia="Times New Roman" w:hAnsi="Arial" w:cs="Arial"/>
          <w:noProof/>
          <w:color w:val="000000"/>
          <w:sz w:val="20"/>
          <w:szCs w:val="24"/>
        </w:rPr>
        <w:t xml:space="preserve"> and,</w:t>
      </w:r>
      <w:r>
        <w:rPr>
          <w:rFonts w:ascii="Arial" w:eastAsia="Times New Roman" w:hAnsi="Arial" w:cs="Arial"/>
          <w:noProof/>
          <w:color w:val="000000"/>
          <w:sz w:val="20"/>
          <w:szCs w:val="24"/>
        </w:rPr>
        <w:t xml:space="preserve"> when available, supervising a clinical social work intern</w:t>
      </w:r>
      <w:r w:rsidRPr="00EC01D0">
        <w:rPr>
          <w:rFonts w:ascii="Arial" w:eastAsia="Times New Roman" w:hAnsi="Arial" w:cs="Arial"/>
          <w:noProof/>
          <w:color w:val="000000"/>
          <w:sz w:val="20"/>
          <w:szCs w:val="24"/>
        </w:rPr>
        <w:t>.  This training is conducted under the guidance of one of the psychology staff</w:t>
      </w:r>
      <w:r>
        <w:rPr>
          <w:rFonts w:ascii="Arial" w:eastAsia="Times New Roman" w:hAnsi="Arial" w:cs="Arial"/>
          <w:noProof/>
          <w:color w:val="000000"/>
          <w:sz w:val="20"/>
          <w:szCs w:val="24"/>
        </w:rPr>
        <w:t xml:space="preserve"> and the postdoctoral fellow</w:t>
      </w:r>
      <w:r w:rsidRPr="00EC01D0">
        <w:rPr>
          <w:rFonts w:ascii="Arial" w:eastAsia="Times New Roman" w:hAnsi="Arial" w:cs="Arial"/>
          <w:noProof/>
          <w:color w:val="000000"/>
          <w:sz w:val="20"/>
          <w:szCs w:val="24"/>
        </w:rPr>
        <w:t>.</w:t>
      </w:r>
    </w:p>
    <w:p w:rsidR="00290697" w:rsidRDefault="00290697"/>
    <w:sectPr w:rsidR="00290697">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4EA1" w:rsidRDefault="00B14EA1" w:rsidP="00B14EA1">
      <w:pPr>
        <w:spacing w:after="0" w:line="240" w:lineRule="auto"/>
      </w:pPr>
      <w:r>
        <w:separator/>
      </w:r>
    </w:p>
  </w:endnote>
  <w:endnote w:type="continuationSeparator" w:id="0">
    <w:p w:rsidR="00B14EA1" w:rsidRDefault="00B14EA1" w:rsidP="00B14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4EA1" w:rsidRDefault="00B14EA1" w:rsidP="00B14EA1">
      <w:pPr>
        <w:spacing w:after="0" w:line="240" w:lineRule="auto"/>
      </w:pPr>
      <w:r>
        <w:separator/>
      </w:r>
    </w:p>
  </w:footnote>
  <w:footnote w:type="continuationSeparator" w:id="0">
    <w:p w:rsidR="00B14EA1" w:rsidRDefault="00B14EA1" w:rsidP="00B14E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4EA1" w:rsidRDefault="00B14EA1">
    <w:pPr>
      <w:pStyle w:val="Header"/>
    </w:pPr>
    <w:r>
      <w:t>Internship</w:t>
    </w:r>
  </w:p>
  <w:p w:rsidR="00B14EA1" w:rsidRDefault="00B14EA1">
    <w:pPr>
      <w:pStyle w:val="Header"/>
    </w:pPr>
    <w:r>
      <w:t>Supervision</w:t>
    </w:r>
  </w:p>
  <w:p w:rsidR="00195438" w:rsidRDefault="00177B9C">
    <w:pPr>
      <w:pStyle w:val="Header"/>
    </w:pPr>
    <w:r>
      <w:t>July 3</w:t>
    </w:r>
    <w:r w:rsidR="00195438">
      <w:t>, 2019</w:t>
    </w:r>
  </w:p>
  <w:p w:rsidR="00B14EA1" w:rsidRDefault="00B14E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EA1"/>
    <w:rsid w:val="000D3ADE"/>
    <w:rsid w:val="00177B9C"/>
    <w:rsid w:val="00195438"/>
    <w:rsid w:val="00211C34"/>
    <w:rsid w:val="00290697"/>
    <w:rsid w:val="00B14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2A426"/>
  <w15:docId w15:val="{EEAB07B5-2D92-4172-AB18-7436C7ED8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4EA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4E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4EA1"/>
    <w:rPr>
      <w:rFonts w:ascii="Calibri" w:eastAsia="Calibri" w:hAnsi="Calibri" w:cs="Times New Roman"/>
    </w:rPr>
  </w:style>
  <w:style w:type="paragraph" w:styleId="Footer">
    <w:name w:val="footer"/>
    <w:basedOn w:val="Normal"/>
    <w:link w:val="FooterChar"/>
    <w:uiPriority w:val="99"/>
    <w:unhideWhenUsed/>
    <w:rsid w:val="00B14E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4EA1"/>
    <w:rPr>
      <w:rFonts w:ascii="Calibri" w:eastAsia="Calibri" w:hAnsi="Calibri" w:cs="Times New Roman"/>
    </w:rPr>
  </w:style>
  <w:style w:type="paragraph" w:styleId="BalloonText">
    <w:name w:val="Balloon Text"/>
    <w:basedOn w:val="Normal"/>
    <w:link w:val="BalloonTextChar"/>
    <w:uiPriority w:val="99"/>
    <w:semiHidden/>
    <w:unhideWhenUsed/>
    <w:rsid w:val="00B14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EA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Cole, Nadine C.</cp:lastModifiedBy>
  <cp:revision>4</cp:revision>
  <dcterms:created xsi:type="dcterms:W3CDTF">2016-10-03T21:52:00Z</dcterms:created>
  <dcterms:modified xsi:type="dcterms:W3CDTF">2019-07-05T20:58:00Z</dcterms:modified>
</cp:coreProperties>
</file>