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AFB" w:rsidRDefault="000C4AFB" w:rsidP="000C4AFB">
      <w:pPr>
        <w:spacing w:after="0" w:line="240" w:lineRule="auto"/>
        <w:jc w:val="center"/>
        <w:rPr>
          <w:rFonts w:ascii="Arial Rounded MT Bold" w:hAnsi="Arial Rounded MT Bold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 w:cs="Arial"/>
          <w:b/>
          <w:bCs/>
          <w:sz w:val="28"/>
          <w:szCs w:val="28"/>
        </w:rPr>
        <w:t>RECORD MAINTENANCE</w:t>
      </w:r>
    </w:p>
    <w:p w:rsidR="000C4AFB" w:rsidRDefault="000C4AFB" w:rsidP="000C4AFB">
      <w:pPr>
        <w:spacing w:after="0" w:line="240" w:lineRule="auto"/>
        <w:jc w:val="center"/>
        <w:rPr>
          <w:rFonts w:ascii="Arial Rounded MT Bold" w:hAnsi="Arial Rounded MT Bold" w:cs="Arial"/>
          <w:b/>
          <w:bCs/>
          <w:sz w:val="28"/>
          <w:szCs w:val="28"/>
        </w:rPr>
      </w:pPr>
    </w:p>
    <w:p w:rsidR="000C4AFB" w:rsidRPr="00925DD6" w:rsidRDefault="000C4AFB" w:rsidP="000C4A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25DD6">
        <w:rPr>
          <w:rFonts w:ascii="Arial" w:eastAsia="Times New Roman" w:hAnsi="Arial" w:cs="Arial"/>
          <w:b/>
          <w:bCs/>
          <w:sz w:val="24"/>
          <w:szCs w:val="24"/>
        </w:rPr>
        <w:t>Southern Arizona VA Health Care System</w:t>
      </w:r>
    </w:p>
    <w:p w:rsidR="000C4AFB" w:rsidRPr="00925DD6" w:rsidRDefault="000C4AFB" w:rsidP="000C4A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25DD6">
        <w:rPr>
          <w:rFonts w:ascii="Arial" w:eastAsia="Times New Roman" w:hAnsi="Arial" w:cs="Arial"/>
          <w:b/>
          <w:bCs/>
          <w:sz w:val="24"/>
          <w:szCs w:val="24"/>
        </w:rPr>
        <w:t>Psychology Internship Program</w:t>
      </w:r>
    </w:p>
    <w:p w:rsidR="00C439D9" w:rsidRDefault="00981B81"/>
    <w:p w:rsidR="00C96CB6" w:rsidRDefault="00C96CB6" w:rsidP="00C96CB6">
      <w:pPr>
        <w:pStyle w:val="ListParagraph"/>
        <w:numPr>
          <w:ilvl w:val="0"/>
          <w:numId w:val="1"/>
        </w:numPr>
      </w:pPr>
      <w:r>
        <w:t xml:space="preserve">All trainee records are kept by the current Training Director in perpetuity.  These records must be maintained for upwards of 30 to 40 years; basically for the professional life of the psychologist.  </w:t>
      </w:r>
    </w:p>
    <w:p w:rsidR="00C96CB6" w:rsidRDefault="00C96CB6" w:rsidP="00C96CB6">
      <w:pPr>
        <w:pStyle w:val="ListParagraph"/>
        <w:numPr>
          <w:ilvl w:val="0"/>
          <w:numId w:val="1"/>
        </w:numPr>
      </w:pPr>
      <w:r>
        <w:t xml:space="preserve">The records are kept in a locked filing cabinet located in the </w:t>
      </w:r>
      <w:r w:rsidR="00981B81">
        <w:t>Psychological Assessment</w:t>
      </w:r>
      <w:r>
        <w:t xml:space="preserve"> office.</w:t>
      </w:r>
    </w:p>
    <w:p w:rsidR="00150236" w:rsidRDefault="00150236" w:rsidP="00C96CB6">
      <w:pPr>
        <w:pStyle w:val="ListParagraph"/>
        <w:numPr>
          <w:ilvl w:val="0"/>
          <w:numId w:val="1"/>
        </w:numPr>
      </w:pPr>
      <w:r>
        <w:t>The process has begun in 2019 to ensure that records are also kept in electronic form in a folder on the S drive of the SAVAHCS facility.</w:t>
      </w:r>
    </w:p>
    <w:p w:rsidR="00C96CB6" w:rsidRDefault="00150236" w:rsidP="00C96CB6">
      <w:pPr>
        <w:pStyle w:val="ListParagraph"/>
        <w:numPr>
          <w:ilvl w:val="0"/>
          <w:numId w:val="1"/>
        </w:numPr>
      </w:pPr>
      <w:r>
        <w:t>These r</w:t>
      </w:r>
      <w:r w:rsidR="00C96CB6">
        <w:t>ecords must be utilized in credentialing and verification of the internship for all trainees.</w:t>
      </w:r>
    </w:p>
    <w:p w:rsidR="00C96CB6" w:rsidRDefault="00C96CB6"/>
    <w:sectPr w:rsidR="00C96CB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AFB" w:rsidRDefault="000C4AFB" w:rsidP="000C4AFB">
      <w:pPr>
        <w:spacing w:after="0" w:line="240" w:lineRule="auto"/>
      </w:pPr>
      <w:r>
        <w:separator/>
      </w:r>
    </w:p>
  </w:endnote>
  <w:endnote w:type="continuationSeparator" w:id="0">
    <w:p w:rsidR="000C4AFB" w:rsidRDefault="000C4AFB" w:rsidP="000C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AFB" w:rsidRDefault="000C4AFB" w:rsidP="000C4AFB">
      <w:pPr>
        <w:spacing w:after="0" w:line="240" w:lineRule="auto"/>
      </w:pPr>
      <w:r>
        <w:separator/>
      </w:r>
    </w:p>
  </w:footnote>
  <w:footnote w:type="continuationSeparator" w:id="0">
    <w:p w:rsidR="000C4AFB" w:rsidRDefault="000C4AFB" w:rsidP="000C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AFB" w:rsidRDefault="000C4AFB">
    <w:pPr>
      <w:pStyle w:val="Header"/>
    </w:pPr>
    <w:r>
      <w:t>Internship</w:t>
    </w:r>
  </w:p>
  <w:p w:rsidR="000C4AFB" w:rsidRDefault="000C4AFB">
    <w:pPr>
      <w:pStyle w:val="Header"/>
    </w:pPr>
    <w:r>
      <w:t>Records</w:t>
    </w:r>
  </w:p>
  <w:p w:rsidR="00150236" w:rsidRDefault="00981B81">
    <w:pPr>
      <w:pStyle w:val="Header"/>
    </w:pPr>
    <w:r>
      <w:t>July 3</w:t>
    </w:r>
    <w:r w:rsidR="00150236">
      <w:t>, 2019</w:t>
    </w:r>
  </w:p>
  <w:p w:rsidR="000C4AFB" w:rsidRDefault="000C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0201C"/>
    <w:multiLevelType w:val="hybridMultilevel"/>
    <w:tmpl w:val="26980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FB"/>
    <w:rsid w:val="000C4AFB"/>
    <w:rsid w:val="000D3ADE"/>
    <w:rsid w:val="00150236"/>
    <w:rsid w:val="00211C34"/>
    <w:rsid w:val="00981B81"/>
    <w:rsid w:val="00C9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FE536"/>
  <w15:docId w15:val="{EEAB07B5-2D92-4172-AB18-7436C7ED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A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AF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4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AF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AF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Cole, Nadine C.</cp:lastModifiedBy>
  <cp:revision>4</cp:revision>
  <dcterms:created xsi:type="dcterms:W3CDTF">2016-10-03T21:58:00Z</dcterms:created>
  <dcterms:modified xsi:type="dcterms:W3CDTF">2019-07-05T20:59:00Z</dcterms:modified>
</cp:coreProperties>
</file>